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4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40" w:firstLine="0"/>
        <w:rPr>
          <w:rFonts w:ascii="Raleway" w:cs="Raleway" w:eastAsia="Raleway" w:hAnsi="Raleway"/>
          <w:color w:val="6bcedb"/>
          <w:sz w:val="52"/>
          <w:szCs w:val="52"/>
        </w:rPr>
      </w:pPr>
      <w:r w:rsidDel="00000000" w:rsidR="00000000" w:rsidRPr="00000000">
        <w:rPr>
          <w:rFonts w:ascii="Raleway" w:cs="Raleway" w:eastAsia="Raleway" w:hAnsi="Raleway"/>
          <w:color w:val="6bcedb"/>
          <w:sz w:val="52"/>
          <w:szCs w:val="52"/>
          <w:rtl w:val="0"/>
        </w:rPr>
        <w:t xml:space="preserve">ELEVATE YOUR BRAND MESSAGE ACCELERATOR</w:t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40" w:firstLine="0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sz w:val="28"/>
          <w:szCs w:val="28"/>
          <w:rtl w:val="0"/>
        </w:rPr>
        <w:t xml:space="preserve">Day 1:  The crucial elements that will make you come across as a unique authority in your field (even if you feel like you don’t really sound that different from the rest)</w:t>
      </w:r>
    </w:p>
    <w:p w:rsidR="00000000" w:rsidDel="00000000" w:rsidP="00000000" w:rsidRDefault="00000000" w:rsidRPr="00000000" w14:paraId="00000005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1440"/>
        <w:rPr>
          <w:rFonts w:ascii="Raleway" w:cs="Raleway" w:eastAsia="Raleway" w:hAnsi="Ralew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440" w:firstLine="0"/>
        <w:rPr>
          <w:rFonts w:ascii="Raleway" w:cs="Raleway" w:eastAsia="Raleway" w:hAnsi="Raleway"/>
          <w:color w:val="6bcedb"/>
          <w:sz w:val="36"/>
          <w:szCs w:val="36"/>
        </w:rPr>
      </w:pPr>
      <w:r w:rsidDel="00000000" w:rsidR="00000000" w:rsidRPr="00000000">
        <w:rPr>
          <w:rFonts w:ascii="Raleway" w:cs="Raleway" w:eastAsia="Raleway" w:hAnsi="Raleway"/>
          <w:color w:val="6bcedb"/>
          <w:sz w:val="36"/>
          <w:szCs w:val="36"/>
          <w:rtl w:val="0"/>
        </w:rPr>
        <w:t xml:space="preserve">DAY 1 QUESTIONS</w:t>
      </w:r>
    </w:p>
    <w:p w:rsidR="00000000" w:rsidDel="00000000" w:rsidP="00000000" w:rsidRDefault="00000000" w:rsidRPr="00000000" w14:paraId="00000009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4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What are some of the things that are required from you right now to build a successful business?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44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left"/>
        <w:tblInd w:w="14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65"/>
        <w:tblGridChange w:id="0">
          <w:tblGrid>
            <w:gridCol w:w="91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200" w:line="288" w:lineRule="auto"/>
        <w:rPr>
          <w:rFonts w:ascii="Raleway" w:cs="Raleway" w:eastAsia="Raleway" w:hAnsi="Raleway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Taking this into account, what is your </w:t>
      </w:r>
      <w:r w:rsidDel="00000000" w:rsidR="00000000" w:rsidRPr="00000000">
        <w:rPr>
          <w:rFonts w:ascii="Raleway" w:cs="Raleway" w:eastAsia="Raleway" w:hAnsi="Raleway"/>
          <w:b w:val="1"/>
          <w:i w:val="1"/>
          <w:rtl w:val="0"/>
        </w:rPr>
        <w:t xml:space="preserve">current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capacity to receive clients &amp; money. Get honest with yourself. On a scale of 1-10 what is your current capacity? 10 being: I’m ready to all the clients to come my way. I feel confident on what I have to do and being able to serve them. 1 being: I’m too overwhelmed and exhausted and can’t take on even one client right now. </w:t>
      </w:r>
    </w:p>
    <w:p w:rsidR="00000000" w:rsidDel="00000000" w:rsidP="00000000" w:rsidRDefault="00000000" w:rsidRPr="00000000" w14:paraId="00000013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Ind w:w="14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65"/>
        <w:tblGridChange w:id="0">
          <w:tblGrid>
            <w:gridCol w:w="91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200" w:line="288" w:lineRule="auto"/>
        <w:rPr>
          <w:rFonts w:ascii="Raleway" w:cs="Raleway" w:eastAsia="Raleway" w:hAnsi="Raleway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4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What are some of the upgrades you can apply to your business, brand, pricing, systems, and messaging right now that will expand your capacity to receive clients?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44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65.0" w:type="dxa"/>
        <w:jc w:val="left"/>
        <w:tblInd w:w="14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65"/>
        <w:tblGridChange w:id="0">
          <w:tblGrid>
            <w:gridCol w:w="91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44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What does a premium life look like to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4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65.0" w:type="dxa"/>
        <w:jc w:val="left"/>
        <w:tblInd w:w="14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65"/>
        <w:tblGridChange w:id="0">
          <w:tblGrid>
            <w:gridCol w:w="91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200" w:line="288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44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How can you create more simplicity in your business, marketing or offers to allow your premium life to happen?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44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65.0" w:type="dxa"/>
        <w:jc w:val="left"/>
        <w:tblInd w:w="14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65"/>
        <w:tblGridChange w:id="0">
          <w:tblGrid>
            <w:gridCol w:w="91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200" w:line="288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144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What is your UNIQUE angle?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44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65.0" w:type="dxa"/>
        <w:jc w:val="left"/>
        <w:tblInd w:w="14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65"/>
        <w:tblGridChange w:id="0">
          <w:tblGrid>
            <w:gridCol w:w="91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00" w:line="288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="288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="288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44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How can you bring more authenticity to your brand &amp; message?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144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65.0" w:type="dxa"/>
        <w:jc w:val="left"/>
        <w:tblInd w:w="14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65"/>
        <w:tblGridChange w:id="0">
          <w:tblGrid>
            <w:gridCol w:w="91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200" w:line="288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1440" w:firstLine="0"/>
        <w:rPr>
          <w:rFonts w:ascii="Raleway" w:cs="Raleway" w:eastAsia="Raleway" w:hAnsi="Ralew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1440" w:firstLine="0"/>
        <w:rPr>
          <w:rFonts w:ascii="Raleway" w:cs="Raleway" w:eastAsia="Raleway" w:hAnsi="Raleway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440" w:firstLine="0"/>
        <w:rPr>
          <w:rFonts w:ascii="Raleway" w:cs="Raleway" w:eastAsia="Raleway" w:hAnsi="Raleway"/>
          <w:b w:val="1"/>
          <w:sz w:val="36"/>
          <w:szCs w:val="36"/>
        </w:rPr>
      </w:pPr>
      <w:r w:rsidDel="00000000" w:rsidR="00000000" w:rsidRPr="00000000">
        <w:rPr>
          <w:rFonts w:ascii="Raleway" w:cs="Raleway" w:eastAsia="Raleway" w:hAnsi="Raleway"/>
          <w:b w:val="1"/>
          <w:sz w:val="36"/>
          <w:szCs w:val="36"/>
          <w:rtl w:val="0"/>
        </w:rPr>
        <w:t xml:space="preserve">TODAY’S PROMPT:</w:t>
      </w:r>
    </w:p>
    <w:p w:rsidR="00000000" w:rsidDel="00000000" w:rsidP="00000000" w:rsidRDefault="00000000" w:rsidRPr="00000000" w14:paraId="0000004C">
      <w:pPr>
        <w:ind w:left="1440" w:firstLine="0"/>
        <w:rPr>
          <w:rFonts w:ascii="Raleway" w:cs="Raleway" w:eastAsia="Raleway" w:hAnsi="Raleway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For a chance to enter today’s giveaway, </w:t>
      </w:r>
      <w:hyperlink r:id="rId6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share in this thread for Day 1 in the group:</w:t>
        </w:r>
      </w:hyperlink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How will you expand your capacity to receive clients?</w:t>
      </w:r>
    </w:p>
    <w:p w:rsidR="00000000" w:rsidDel="00000000" w:rsidP="00000000" w:rsidRDefault="00000000" w:rsidRPr="00000000" w14:paraId="0000004E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144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jc w:val="right"/>
      <w:rPr>
        <w:rFonts w:ascii="Raleway" w:cs="Raleway" w:eastAsia="Raleway" w:hAnsi="Raleway"/>
        <w:sz w:val="14"/>
        <w:szCs w:val="14"/>
      </w:rPr>
    </w:pPr>
    <w:r w:rsidDel="00000000" w:rsidR="00000000" w:rsidRPr="00000000">
      <w:rPr>
        <w:rFonts w:ascii="Raleway" w:cs="Raleway" w:eastAsia="Raleway" w:hAnsi="Raleway"/>
        <w:color w:val="202124"/>
        <w:sz w:val="16"/>
        <w:szCs w:val="16"/>
        <w:highlight w:val="white"/>
        <w:rtl w:val="0"/>
      </w:rPr>
      <w:t xml:space="preserve">©2023 | Fabi Paolini | Brand Strategy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jc w:val="right"/>
      <w:rPr>
        <w:rFonts w:ascii="Raleway" w:cs="Raleway" w:eastAsia="Raleway" w:hAnsi="Raleway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ind w:left="-1440" w:right="-1440" w:firstLine="720"/>
      <w:rPr/>
    </w:pPr>
    <w:r w:rsidDel="00000000" w:rsidR="00000000" w:rsidRPr="00000000">
      <w:rPr/>
      <w:drawing>
        <wp:inline distB="114300" distT="114300" distL="114300" distR="114300">
          <wp:extent cx="8296955" cy="10715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96955" cy="10715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acebook.com/groups/266919069008441/posts/272681691765512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